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jc w:val="left"/>
        <w:outlineLvl w:val="1"/>
        <w:rPr>
          <w:rStyle w:val="7"/>
        </w:rPr>
      </w:pPr>
      <w:bookmarkStart w:id="0" w:name="_Toc14362"/>
      <w:r>
        <w:rPr>
          <w:rStyle w:val="7"/>
        </w:rPr>
        <w:t>封面</w:t>
      </w:r>
      <w:bookmarkEnd w:id="0"/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32"/>
          <w:szCs w:val="32"/>
        </w:rPr>
      </w:pP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32"/>
          <w:szCs w:val="32"/>
        </w:rPr>
      </w:pP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32"/>
          <w:szCs w:val="32"/>
        </w:rPr>
      </w:pPr>
    </w:p>
    <w:p>
      <w:pPr>
        <w:pStyle w:val="10"/>
        <w:autoSpaceDE w:val="0"/>
        <w:autoSpaceDN w:val="0"/>
        <w:bidi w:val="0"/>
        <w:adjustRightInd w:val="0"/>
        <w:jc w:val="center"/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eastAsia="zh-CN"/>
        </w:rPr>
      </w:pP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eastAsia="zh-CN"/>
        </w:rPr>
        <w:t>宿迁市第一人民医院</w:t>
      </w:r>
    </w:p>
    <w:p>
      <w:pPr>
        <w:pStyle w:val="10"/>
        <w:autoSpaceDE w:val="0"/>
        <w:autoSpaceDN w:val="0"/>
        <w:bidi w:val="0"/>
        <w:adjustRightInd w:val="0"/>
        <w:jc w:val="center"/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</w:rPr>
      </w:pP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eastAsia="zh-CN"/>
        </w:rPr>
        <w:t>论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val="en-US" w:eastAsia="zh-CN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eastAsia="zh-CN"/>
        </w:rPr>
        <w:t>证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val="en-US" w:eastAsia="zh-CN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eastAsia="zh-CN"/>
        </w:rPr>
        <w:t>响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val="en-US" w:eastAsia="zh-CN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  <w:lang w:eastAsia="zh-CN"/>
        </w:rPr>
        <w:t>应</w:t>
      </w:r>
      <w:r>
        <w:rPr>
          <w:rStyle w:val="7"/>
          <w:rFonts w:ascii="黑体" w:hAnsi="Times New Roman" w:eastAsia="黑体" w:cs="黑体"/>
          <w:color w:val="000000"/>
          <w:kern w:val="0"/>
          <w:sz w:val="72"/>
          <w:szCs w:val="72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</w:rPr>
        <w:t>文</w:t>
      </w:r>
      <w:r>
        <w:rPr>
          <w:rStyle w:val="7"/>
          <w:rFonts w:ascii="黑体" w:hAnsi="Times New Roman" w:eastAsia="黑体" w:cs="黑体"/>
          <w:color w:val="000000"/>
          <w:kern w:val="0"/>
          <w:sz w:val="72"/>
          <w:szCs w:val="72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72"/>
          <w:szCs w:val="72"/>
        </w:rPr>
        <w:t>件</w:t>
      </w:r>
    </w:p>
    <w:p>
      <w:pPr>
        <w:pStyle w:val="10"/>
        <w:autoSpaceDE w:val="0"/>
        <w:autoSpaceDN w:val="0"/>
        <w:bidi w:val="0"/>
        <w:adjustRightInd w:val="0"/>
        <w:jc w:val="center"/>
        <w:rPr>
          <w:rStyle w:val="7"/>
          <w:rFonts w:hint="eastAsia" w:ascii="黑体" w:hAnsi="Times New Roman" w:eastAsia="黑体" w:cs="黑体"/>
          <w:color w:val="000000"/>
          <w:kern w:val="0"/>
          <w:sz w:val="48"/>
          <w:szCs w:val="48"/>
          <w:lang w:val="en-US" w:eastAsia="zh-CN"/>
        </w:rPr>
      </w:pPr>
    </w:p>
    <w:p>
      <w:pPr>
        <w:pStyle w:val="10"/>
        <w:autoSpaceDE w:val="0"/>
        <w:autoSpaceDN w:val="0"/>
        <w:bidi w:val="0"/>
        <w:adjustRightInd w:val="0"/>
        <w:jc w:val="center"/>
        <w:rPr>
          <w:rStyle w:val="7"/>
          <w:rFonts w:hint="eastAsia" w:ascii="黑体" w:hAnsi="Times New Roman" w:eastAsia="黑体" w:cs="黑体"/>
          <w:color w:val="000000"/>
          <w:kern w:val="0"/>
          <w:sz w:val="44"/>
          <w:szCs w:val="44"/>
          <w:lang w:val="en-US" w:eastAsia="zh-CN"/>
        </w:rPr>
      </w:pPr>
      <w:r>
        <w:rPr>
          <w:rStyle w:val="7"/>
          <w:rFonts w:hint="eastAsia" w:ascii="黑体" w:hAnsi="Times New Roman" w:eastAsia="黑体" w:cs="黑体"/>
          <w:color w:val="000000"/>
          <w:kern w:val="0"/>
          <w:sz w:val="44"/>
          <w:szCs w:val="44"/>
          <w:lang w:val="en-US" w:eastAsia="zh-CN"/>
        </w:rPr>
        <w:t>(项目名称：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44"/>
          <w:szCs w:val="44"/>
          <w:lang w:val="en-US" w:eastAsia="zh-CN"/>
        </w:rPr>
        <w:t>）</w:t>
      </w: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</w:p>
    <w:p>
      <w:pPr>
        <w:pStyle w:val="10"/>
        <w:autoSpaceDE w:val="0"/>
        <w:autoSpaceDN w:val="0"/>
        <w:bidi w:val="0"/>
        <w:adjustRightInd w:val="0"/>
        <w:jc w:val="left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</w:p>
    <w:p>
      <w:pPr>
        <w:pStyle w:val="10"/>
        <w:autoSpaceDE w:val="0"/>
        <w:autoSpaceDN w:val="0"/>
        <w:bidi w:val="0"/>
        <w:adjustRightInd w:val="0"/>
        <w:ind w:firstLine="2520" w:firstLineChars="900"/>
        <w:rPr>
          <w:rStyle w:val="7"/>
          <w:rFonts w:ascii="黑体" w:hAnsi="Times New Roman" w:eastAsia="黑体" w:cs="黑体"/>
          <w:color w:val="000000"/>
          <w:kern w:val="0"/>
          <w:sz w:val="28"/>
          <w:szCs w:val="28"/>
        </w:rPr>
      </w:pP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  <w:lang w:eastAsia="zh-CN"/>
        </w:rPr>
        <w:t>供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  <w:lang w:eastAsia="zh-CN"/>
        </w:rPr>
        <w:t>应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  <w:lang w:eastAsia="zh-CN"/>
        </w:rPr>
        <w:t>商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  <w:t>：</w:t>
      </w:r>
      <w:r>
        <w:rPr>
          <w:rStyle w:val="7"/>
          <w:rFonts w:ascii="黑体" w:hAnsi="Times New Roman" w:eastAsia="黑体" w:cs="黑体"/>
          <w:color w:val="000000"/>
          <w:kern w:val="0"/>
          <w:sz w:val="28"/>
          <w:szCs w:val="28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  <w:t>（电子印章）</w:t>
      </w:r>
    </w:p>
    <w:p>
      <w:pPr>
        <w:pStyle w:val="10"/>
        <w:autoSpaceDE w:val="0"/>
        <w:autoSpaceDN w:val="0"/>
        <w:bidi w:val="0"/>
        <w:adjustRightInd w:val="0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  <w:t xml:space="preserve">                  法定代表人：</w:t>
      </w:r>
      <w:r>
        <w:rPr>
          <w:rStyle w:val="7"/>
          <w:rFonts w:ascii="黑体" w:hAnsi="Times New Roman" w:eastAsia="黑体" w:cs="黑体"/>
          <w:color w:val="000000"/>
          <w:kern w:val="0"/>
          <w:sz w:val="28"/>
          <w:szCs w:val="28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  <w:t>（电子签章）</w:t>
      </w:r>
    </w:p>
    <w:p>
      <w:pPr>
        <w:pStyle w:val="10"/>
        <w:autoSpaceDE w:val="0"/>
        <w:autoSpaceDN w:val="0"/>
        <w:bidi w:val="0"/>
        <w:adjustRightInd w:val="0"/>
        <w:ind w:firstLine="2520" w:firstLineChars="900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  <w:lang w:eastAsia="zh-CN"/>
        </w:rPr>
      </w:pP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  <w:lang w:eastAsia="zh-CN"/>
        </w:rPr>
        <w:t>联系方式：</w:t>
      </w:r>
    </w:p>
    <w:p>
      <w:pPr>
        <w:pStyle w:val="10"/>
        <w:autoSpaceDE w:val="0"/>
        <w:autoSpaceDN w:val="0"/>
        <w:bidi w:val="0"/>
        <w:adjustRightInd w:val="0"/>
        <w:ind w:firstLine="3080" w:firstLineChars="1100"/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</w:pP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  <w:t xml:space="preserve">年   </w:t>
      </w:r>
      <w:r>
        <w:rPr>
          <w:rStyle w:val="7"/>
          <w:rFonts w:ascii="黑体" w:hAnsi="Times New Roman" w:eastAsia="黑体" w:cs="黑体"/>
          <w:color w:val="000000"/>
          <w:kern w:val="0"/>
          <w:sz w:val="28"/>
          <w:szCs w:val="28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  <w:t xml:space="preserve">月   </w:t>
      </w:r>
      <w:r>
        <w:rPr>
          <w:rStyle w:val="7"/>
          <w:rFonts w:ascii="黑体" w:hAnsi="Times New Roman" w:eastAsia="黑体" w:cs="黑体"/>
          <w:color w:val="000000"/>
          <w:kern w:val="0"/>
          <w:sz w:val="28"/>
          <w:szCs w:val="28"/>
        </w:rPr>
        <w:t xml:space="preserve"> </w:t>
      </w:r>
      <w:r>
        <w:rPr>
          <w:rStyle w:val="7"/>
          <w:rFonts w:hint="eastAsia" w:ascii="黑体" w:hAnsi="Times New Roman" w:eastAsia="黑体" w:cs="黑体"/>
          <w:color w:val="000000"/>
          <w:kern w:val="0"/>
          <w:sz w:val="28"/>
          <w:szCs w:val="28"/>
        </w:rPr>
        <w:t>日</w:t>
      </w:r>
    </w:p>
    <w:p>
      <w:pPr>
        <w:pStyle w:val="9"/>
        <w:spacing w:line="600" w:lineRule="exact"/>
        <w:jc w:val="center"/>
        <w:outlineLvl w:val="1"/>
        <w:rPr>
          <w:rFonts w:ascii="方正小标宋_GBK" w:eastAsia="方正小标宋_GBK" w:cs="黑体"/>
          <w:color w:val="000000"/>
          <w:spacing w:val="2"/>
          <w:szCs w:val="32"/>
        </w:rPr>
      </w:pPr>
      <w:r>
        <w:rPr>
          <w:rStyle w:val="7"/>
        </w:rPr>
        <w:br w:type="page"/>
      </w:r>
      <w:bookmarkStart w:id="1" w:name="_Toc10649"/>
      <w:r>
        <w:rPr>
          <w:rFonts w:hint="eastAsia" w:ascii="方正小标宋_GBK" w:eastAsia="方正小标宋_GBK" w:cs="黑体"/>
          <w:color w:val="000000"/>
          <w:spacing w:val="2"/>
          <w:szCs w:val="32"/>
        </w:rPr>
        <w:t>目</w:t>
      </w:r>
      <w:r>
        <w:rPr>
          <w:rFonts w:hint="eastAsia" w:ascii="方正小标宋_GBK" w:eastAsia="方正小标宋_GBK" w:cs="黑体"/>
          <w:color w:val="000000"/>
          <w:spacing w:val="2"/>
          <w:szCs w:val="32"/>
          <w:lang w:val="en-US" w:eastAsia="zh-CN"/>
        </w:rPr>
        <w:t xml:space="preserve">  </w:t>
      </w:r>
      <w:r>
        <w:rPr>
          <w:rFonts w:hint="eastAsia" w:ascii="方正小标宋_GBK" w:eastAsia="方正小标宋_GBK" w:cs="黑体"/>
          <w:color w:val="000000"/>
          <w:spacing w:val="2"/>
          <w:szCs w:val="32"/>
        </w:rPr>
        <w:t>录</w:t>
      </w:r>
    </w:p>
    <w:p>
      <w:pPr>
        <w:spacing w:line="600" w:lineRule="exact"/>
        <w:rPr>
          <w:rStyle w:val="8"/>
          <w:b/>
          <w:kern w:val="0"/>
          <w:sz w:val="24"/>
          <w:szCs w:val="24"/>
        </w:rPr>
      </w:pPr>
    </w:p>
    <w:p>
      <w:pPr>
        <w:spacing w:line="440" w:lineRule="exact"/>
        <w:rPr>
          <w:rStyle w:val="8"/>
          <w:b/>
          <w:color w:val="auto"/>
          <w:kern w:val="0"/>
          <w:sz w:val="24"/>
          <w:szCs w:val="24"/>
          <w:u w:val="none"/>
        </w:rPr>
      </w:pPr>
      <w:r>
        <w:rPr>
          <w:rStyle w:val="8"/>
          <w:b/>
          <w:color w:val="auto"/>
          <w:kern w:val="0"/>
          <w:sz w:val="24"/>
          <w:szCs w:val="24"/>
          <w:u w:val="none"/>
        </w:rPr>
        <w:t>第一部分</w:t>
      </w:r>
      <w:r>
        <w:rPr>
          <w:rStyle w:val="8"/>
          <w:rFonts w:hint="eastAsia"/>
          <w:b/>
          <w:color w:val="auto"/>
          <w:kern w:val="0"/>
          <w:sz w:val="24"/>
          <w:szCs w:val="24"/>
          <w:u w:val="none"/>
        </w:rPr>
        <w:t xml:space="preserve">  资格、资质证明材料</w:t>
      </w:r>
    </w:p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一</w:t>
      </w:r>
      <w:r>
        <w:rPr>
          <w:rStyle w:val="8"/>
          <w:color w:val="auto"/>
          <w:kern w:val="0"/>
          <w:sz w:val="22"/>
          <w:u w:val="none"/>
        </w:rPr>
        <w:t>、法定代表人身份证明或授权委托书</w:t>
      </w:r>
    </w:p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二</w:t>
      </w:r>
      <w:r>
        <w:rPr>
          <w:rStyle w:val="8"/>
          <w:color w:val="auto"/>
          <w:kern w:val="0"/>
          <w:sz w:val="22"/>
          <w:u w:val="none"/>
        </w:rPr>
        <w:t>、营业执照副本</w:t>
      </w:r>
    </w:p>
    <w:p>
      <w:pPr>
        <w:spacing w:line="440" w:lineRule="exact"/>
        <w:ind w:firstLine="220" w:firstLineChars="100"/>
        <w:rPr>
          <w:rStyle w:val="8"/>
          <w:rFonts w:hint="eastAsia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三</w:t>
      </w:r>
      <w:r>
        <w:rPr>
          <w:rStyle w:val="8"/>
          <w:rFonts w:hint="eastAsia"/>
          <w:color w:val="auto"/>
          <w:kern w:val="0"/>
          <w:sz w:val="22"/>
          <w:u w:val="none"/>
        </w:rPr>
        <w:t>、</w:t>
      </w:r>
      <w:r>
        <w:rPr>
          <w:rStyle w:val="8"/>
          <w:color w:val="auto"/>
          <w:kern w:val="0"/>
          <w:sz w:val="22"/>
          <w:u w:val="none"/>
        </w:rPr>
        <w:t>医疗器械</w:t>
      </w:r>
      <w:r>
        <w:rPr>
          <w:rStyle w:val="8"/>
          <w:rFonts w:hint="eastAsia"/>
          <w:color w:val="auto"/>
          <w:kern w:val="0"/>
          <w:sz w:val="22"/>
          <w:u w:val="none"/>
        </w:rPr>
        <w:t>注册证、生产许可证、经营许可证</w:t>
      </w:r>
    </w:p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四</w:t>
      </w:r>
      <w:r>
        <w:rPr>
          <w:rStyle w:val="8"/>
          <w:rFonts w:hint="eastAsia"/>
          <w:color w:val="auto"/>
          <w:kern w:val="0"/>
          <w:sz w:val="22"/>
          <w:u w:val="none"/>
        </w:rPr>
        <w:t>、授权书</w:t>
      </w:r>
    </w:p>
    <w:p>
      <w:pPr>
        <w:spacing w:line="440" w:lineRule="exact"/>
        <w:rPr>
          <w:rStyle w:val="8"/>
          <w:b/>
          <w:color w:val="auto"/>
          <w:kern w:val="0"/>
          <w:sz w:val="24"/>
          <w:szCs w:val="24"/>
          <w:u w:val="none"/>
        </w:rPr>
      </w:pPr>
      <w:r>
        <w:rPr>
          <w:rStyle w:val="8"/>
          <w:rFonts w:hint="eastAsia"/>
          <w:b/>
          <w:color w:val="auto"/>
          <w:kern w:val="0"/>
          <w:sz w:val="24"/>
          <w:szCs w:val="24"/>
          <w:u w:val="none"/>
        </w:rPr>
        <w:t>第二部分  报价部分</w:t>
      </w:r>
    </w:p>
    <w:p>
      <w:pPr>
        <w:spacing w:line="440" w:lineRule="exact"/>
        <w:ind w:firstLine="220" w:firstLineChars="100"/>
        <w:rPr>
          <w:rStyle w:val="8"/>
          <w:rFonts w:hint="eastAsia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五</w:t>
      </w:r>
      <w:r>
        <w:rPr>
          <w:rStyle w:val="8"/>
          <w:rFonts w:hint="eastAsia"/>
          <w:color w:val="auto"/>
          <w:kern w:val="0"/>
          <w:sz w:val="22"/>
          <w:u w:val="none"/>
        </w:rPr>
        <w:t>、</w:t>
      </w:r>
      <w:r>
        <w:rPr>
          <w:rStyle w:val="8"/>
          <w:color w:val="auto"/>
          <w:kern w:val="0"/>
          <w:sz w:val="22"/>
          <w:u w:val="none"/>
        </w:rPr>
        <w:t>报价一览表</w:t>
      </w:r>
    </w:p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六</w:t>
      </w:r>
      <w:r>
        <w:rPr>
          <w:rStyle w:val="8"/>
          <w:color w:val="auto"/>
          <w:kern w:val="0"/>
          <w:sz w:val="22"/>
          <w:u w:val="none"/>
        </w:rPr>
        <w:t>、</w:t>
      </w:r>
      <w:r>
        <w:rPr>
          <w:rStyle w:val="8"/>
          <w:rFonts w:hint="eastAsia"/>
          <w:color w:val="auto"/>
          <w:kern w:val="0"/>
          <w:sz w:val="22"/>
          <w:u w:val="none"/>
        </w:rPr>
        <w:t>分项</w:t>
      </w:r>
      <w:r>
        <w:rPr>
          <w:rStyle w:val="8"/>
          <w:color w:val="auto"/>
          <w:kern w:val="0"/>
          <w:sz w:val="22"/>
          <w:u w:val="none"/>
        </w:rPr>
        <w:t>报价表</w:t>
      </w:r>
    </w:p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七</w:t>
      </w:r>
      <w:r>
        <w:rPr>
          <w:rStyle w:val="8"/>
          <w:rFonts w:hint="eastAsia"/>
          <w:color w:val="auto"/>
          <w:kern w:val="0"/>
          <w:sz w:val="22"/>
          <w:u w:val="none"/>
        </w:rPr>
        <w:t>、配套耗材/试剂报价表</w:t>
      </w:r>
    </w:p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八</w:t>
      </w:r>
      <w:r>
        <w:rPr>
          <w:rStyle w:val="8"/>
          <w:rFonts w:hint="eastAsia"/>
          <w:color w:val="auto"/>
          <w:kern w:val="0"/>
          <w:sz w:val="22"/>
          <w:u w:val="none"/>
        </w:rPr>
        <w:t>、维保期后维修费用承诺表</w:t>
      </w:r>
    </w:p>
    <w:p>
      <w:pPr>
        <w:spacing w:line="440" w:lineRule="exact"/>
        <w:rPr>
          <w:rStyle w:val="8"/>
          <w:b/>
          <w:color w:val="auto"/>
          <w:kern w:val="0"/>
          <w:sz w:val="24"/>
          <w:szCs w:val="24"/>
          <w:u w:val="none"/>
        </w:rPr>
      </w:pPr>
      <w:r>
        <w:rPr>
          <w:rStyle w:val="8"/>
          <w:rFonts w:hint="eastAsia"/>
          <w:b/>
          <w:color w:val="auto"/>
          <w:kern w:val="0"/>
          <w:sz w:val="24"/>
          <w:szCs w:val="24"/>
          <w:u w:val="none"/>
        </w:rPr>
        <w:t>第三部分  技术部分</w:t>
      </w:r>
    </w:p>
    <w:p>
      <w:pPr>
        <w:pStyle w:val="29"/>
        <w:numPr>
          <w:ilvl w:val="0"/>
          <w:numId w:val="0"/>
        </w:numPr>
        <w:bidi w:val="0"/>
        <w:ind w:leftChars="0" w:firstLine="220" w:firstLineChars="100"/>
        <w:jc w:val="left"/>
        <w:outlineLvl w:val="1"/>
        <w:rPr>
          <w:rStyle w:val="8"/>
          <w:rFonts w:hint="default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</w:pPr>
      <w:bookmarkStart w:id="7" w:name="_GoBack"/>
      <w:r>
        <w:rPr>
          <w:rStyle w:val="8"/>
          <w:rFonts w:hint="eastAsia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九、</w:t>
      </w:r>
      <w:r>
        <w:rPr>
          <w:rStyle w:val="8"/>
          <w:rFonts w:hint="default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推荐招标参数及配置清单（列明标配、选配）</w:t>
      </w:r>
    </w:p>
    <w:p>
      <w:pPr>
        <w:pStyle w:val="29"/>
        <w:numPr>
          <w:ilvl w:val="0"/>
          <w:numId w:val="0"/>
        </w:numPr>
        <w:bidi w:val="0"/>
        <w:ind w:leftChars="0" w:firstLine="220" w:firstLineChars="100"/>
        <w:jc w:val="left"/>
        <w:outlineLvl w:val="1"/>
        <w:rPr>
          <w:rStyle w:val="8"/>
          <w:rFonts w:hint="default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</w:pPr>
      <w:r>
        <w:rPr>
          <w:rStyle w:val="8"/>
          <w:rFonts w:hint="eastAsia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十、</w:t>
      </w:r>
      <w:r>
        <w:rPr>
          <w:rStyle w:val="8"/>
          <w:rFonts w:hint="default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产品的特点及优势，与市场主流品牌对比情况（参数、性能、占有率、价格等）</w:t>
      </w:r>
    </w:p>
    <w:bookmarkEnd w:id="7"/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十一</w:t>
      </w:r>
      <w:r>
        <w:rPr>
          <w:rStyle w:val="8"/>
          <w:rFonts w:hint="eastAsia"/>
          <w:color w:val="auto"/>
          <w:kern w:val="0"/>
          <w:sz w:val="22"/>
          <w:u w:val="none"/>
        </w:rPr>
        <w:t>、产品说明说或彩页</w:t>
      </w:r>
    </w:p>
    <w:p>
      <w:pPr>
        <w:spacing w:line="440" w:lineRule="exact"/>
        <w:rPr>
          <w:rStyle w:val="8"/>
          <w:b/>
          <w:color w:val="auto"/>
          <w:kern w:val="0"/>
          <w:sz w:val="24"/>
          <w:szCs w:val="24"/>
          <w:u w:val="none"/>
        </w:rPr>
      </w:pPr>
      <w:r>
        <w:rPr>
          <w:rStyle w:val="8"/>
          <w:rFonts w:hint="eastAsia"/>
          <w:b/>
          <w:color w:val="auto"/>
          <w:kern w:val="0"/>
          <w:sz w:val="24"/>
          <w:szCs w:val="24"/>
          <w:u w:val="none"/>
        </w:rPr>
        <w:t>第四部分  商务部分</w:t>
      </w:r>
    </w:p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</w:rPr>
        <w:t>十</w:t>
      </w: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二</w:t>
      </w:r>
      <w:r>
        <w:rPr>
          <w:rStyle w:val="8"/>
          <w:color w:val="auto"/>
          <w:kern w:val="0"/>
          <w:sz w:val="22"/>
          <w:u w:val="none"/>
        </w:rPr>
        <w:t>、</w:t>
      </w:r>
      <w:r>
        <w:rPr>
          <w:rStyle w:val="8"/>
          <w:rFonts w:hint="default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同型号设备售业绩一览表（江苏用户优先，</w:t>
      </w:r>
      <w:r>
        <w:rPr>
          <w:rStyle w:val="8"/>
          <w:rFonts w:hint="eastAsia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至少</w:t>
      </w:r>
      <w:r>
        <w:rPr>
          <w:rStyle w:val="8"/>
          <w:rFonts w:hint="default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提供</w:t>
      </w:r>
      <w:r>
        <w:rPr>
          <w:rStyle w:val="8"/>
          <w:rFonts w:hint="eastAsia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3份</w:t>
      </w:r>
      <w:r>
        <w:rPr>
          <w:rStyle w:val="8"/>
          <w:rFonts w:hint="default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业绩合同</w:t>
      </w:r>
      <w:r>
        <w:rPr>
          <w:rStyle w:val="8"/>
          <w:rFonts w:hint="eastAsia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或</w:t>
      </w:r>
      <w:r>
        <w:rPr>
          <w:rStyle w:val="8"/>
          <w:rFonts w:hint="default" w:asciiTheme="minorHAnsi" w:hAnsiTheme="minorHAnsi" w:eastAsiaTheme="minorEastAsia" w:cstheme="minorBidi"/>
          <w:b w:val="0"/>
          <w:color w:val="auto"/>
          <w:kern w:val="0"/>
          <w:sz w:val="22"/>
          <w:szCs w:val="24"/>
          <w:u w:val="none"/>
          <w:lang w:val="en-US" w:eastAsia="zh-CN" w:bidi="ar-SA"/>
        </w:rPr>
        <w:t>发票）</w:t>
      </w:r>
    </w:p>
    <w:p>
      <w:pPr>
        <w:spacing w:line="440" w:lineRule="exact"/>
        <w:ind w:firstLine="220" w:firstLineChars="100"/>
        <w:rPr>
          <w:rStyle w:val="8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</w:rPr>
        <w:t>十</w:t>
      </w: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t>三</w:t>
      </w:r>
      <w:r>
        <w:rPr>
          <w:rStyle w:val="8"/>
          <w:color w:val="auto"/>
          <w:kern w:val="0"/>
          <w:sz w:val="22"/>
          <w:u w:val="none"/>
        </w:rPr>
        <w:t>、</w:t>
      </w:r>
      <w:r>
        <w:rPr>
          <w:rStyle w:val="8"/>
          <w:rFonts w:hint="eastAsia"/>
          <w:color w:val="auto"/>
          <w:kern w:val="0"/>
          <w:sz w:val="22"/>
          <w:u w:val="none"/>
        </w:rPr>
        <w:t>投标人</w:t>
      </w:r>
      <w:r>
        <w:rPr>
          <w:rStyle w:val="8"/>
          <w:color w:val="auto"/>
          <w:kern w:val="0"/>
          <w:sz w:val="22"/>
          <w:u w:val="none"/>
        </w:rPr>
        <w:t>认为有必要提供的其他资料</w:t>
      </w:r>
    </w:p>
    <w:p>
      <w:pPr>
        <w:rPr>
          <w:rStyle w:val="8"/>
          <w:color w:val="auto"/>
          <w:kern w:val="0"/>
          <w:sz w:val="22"/>
          <w:u w:val="none"/>
        </w:rPr>
      </w:pPr>
      <w:r>
        <w:rPr>
          <w:rStyle w:val="8"/>
          <w:color w:val="auto"/>
          <w:kern w:val="0"/>
          <w:sz w:val="22"/>
          <w:u w:val="none"/>
        </w:rPr>
        <w:br w:type="page"/>
      </w:r>
    </w:p>
    <w:p>
      <w:pPr>
        <w:pStyle w:val="13"/>
        <w:spacing w:line="440" w:lineRule="exact"/>
        <w:jc w:val="center"/>
        <w:outlineLvl w:val="1"/>
        <w:rPr>
          <w:rFonts w:ascii="Times New Roman" w:hAnsi="Times New Roman" w:eastAsia="宋体"/>
          <w:kern w:val="44"/>
          <w:sz w:val="44"/>
        </w:rPr>
      </w:pPr>
      <w:bookmarkStart w:id="2" w:name="_Toc73950323"/>
      <w:bookmarkStart w:id="3" w:name="_Toc4926"/>
      <w:r>
        <w:rPr>
          <w:rFonts w:hint="eastAsia" w:ascii="Times New Roman" w:hAnsi="Times New Roman" w:eastAsia="宋体"/>
          <w:kern w:val="44"/>
          <w:sz w:val="44"/>
        </w:rPr>
        <w:t xml:space="preserve">第一部分  </w:t>
      </w:r>
      <w:r>
        <w:rPr>
          <w:rFonts w:ascii="Times New Roman" w:hAnsi="Times New Roman" w:eastAsia="宋体"/>
          <w:kern w:val="44"/>
          <w:sz w:val="44"/>
        </w:rPr>
        <w:t>资格</w:t>
      </w:r>
      <w:r>
        <w:rPr>
          <w:rFonts w:hint="eastAsia" w:ascii="Times New Roman" w:hAnsi="Times New Roman" w:eastAsia="宋体"/>
          <w:kern w:val="44"/>
          <w:sz w:val="44"/>
        </w:rPr>
        <w:t>、</w:t>
      </w:r>
      <w:r>
        <w:rPr>
          <w:rFonts w:ascii="Times New Roman" w:hAnsi="Times New Roman" w:eastAsia="宋体"/>
          <w:kern w:val="44"/>
          <w:sz w:val="44"/>
        </w:rPr>
        <w:t>资质证明材料</w:t>
      </w:r>
      <w:bookmarkEnd w:id="2"/>
    </w:p>
    <w:bookmarkEnd w:id="3"/>
    <w:p>
      <w:pPr>
        <w:spacing w:line="440" w:lineRule="exact"/>
        <w:rPr>
          <w:rFonts w:hint="eastAsia" w:ascii="宋体" w:hAnsi="宋体"/>
          <w:b/>
          <w:color w:val="000000"/>
          <w:sz w:val="28"/>
          <w:szCs w:val="28"/>
        </w:rPr>
      </w:pPr>
      <w:bookmarkStart w:id="4" w:name="_Toc27817"/>
    </w:p>
    <w:p>
      <w:pPr>
        <w:spacing w:line="4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法定代表人身份证明或授权委托书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法定代表人授权委托书</w:t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宿迁市第一人民医院：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</w:rPr>
        <w:t>（划线处填写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名称）法定代表人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（划线处填写法定代表人姓名），</w:t>
      </w:r>
      <w:r>
        <w:rPr>
          <w:rFonts w:ascii="宋体" w:hAnsi="宋体"/>
          <w:sz w:val="24"/>
        </w:rPr>
        <w:t>身份证号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（划线处填写法人身份证号），</w:t>
      </w:r>
      <w:r>
        <w:rPr>
          <w:rFonts w:ascii="宋体" w:hAnsi="宋体"/>
          <w:sz w:val="24"/>
        </w:rPr>
        <w:t>授权我单位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（划线处填写授权代表姓名）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身份证号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（划线处填写授权代表身份证号），</w:t>
      </w:r>
      <w:r>
        <w:rPr>
          <w:rFonts w:ascii="宋体" w:hAnsi="宋体"/>
          <w:sz w:val="24"/>
        </w:rPr>
        <w:t>为我单位本次授权代理人，全权处理</w:t>
      </w:r>
      <w:r>
        <w:rPr>
          <w:rFonts w:ascii="宋体" w:hAnsi="宋体"/>
          <w:color w:val="000000"/>
          <w:sz w:val="24"/>
          <w:szCs w:val="24"/>
        </w:rPr>
        <w:t>此次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论证</w:t>
      </w:r>
      <w:r>
        <w:rPr>
          <w:rFonts w:hint="eastAsia" w:ascii="宋体" w:hAnsi="宋体"/>
          <w:color w:val="000000"/>
          <w:sz w:val="24"/>
          <w:szCs w:val="24"/>
        </w:rPr>
        <w:t>活动的一切事宜。</w:t>
      </w:r>
    </w:p>
    <w:p>
      <w:pPr>
        <w:spacing w:line="440" w:lineRule="exact"/>
        <w:ind w:firstLine="63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特此授权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spacing w:line="440" w:lineRule="exact"/>
        <w:ind w:firstLine="6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（附法定代表人、授权代理人身份证复印件）</w:t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供应商名称及盖章：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</w:t>
      </w:r>
    </w:p>
    <w:p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供应商法定代表人（或授权代表）签名：</w:t>
      </w:r>
    </w:p>
    <w:p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spacing w:line="440" w:lineRule="exact"/>
        <w:ind w:firstLine="629"/>
        <w:rPr>
          <w:rFonts w:ascii="宋体" w:hAnsi="宋体"/>
          <w:sz w:val="24"/>
        </w:rPr>
      </w:pPr>
    </w:p>
    <w:p>
      <w:pPr>
        <w:spacing w:line="4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供应商营业执照副本或事业单位法人证书复印件</w:t>
      </w:r>
    </w:p>
    <w:p>
      <w:pPr>
        <w:spacing w:line="480" w:lineRule="exac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、医疗器械注册证、生产许可证、经营许可证</w:t>
      </w:r>
    </w:p>
    <w:p>
      <w:pPr>
        <w:spacing w:line="48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、授权书等</w:t>
      </w:r>
    </w:p>
    <w:p>
      <w:pPr>
        <w:pStyle w:val="18"/>
        <w:spacing w:line="440" w:lineRule="exact"/>
        <w:jc w:val="center"/>
        <w:outlineLvl w:val="1"/>
        <w:rPr>
          <w:rFonts w:ascii="Times New Roman" w:hAnsi="Times New Roman"/>
          <w:b w:val="0"/>
          <w:kern w:val="44"/>
          <w:sz w:val="44"/>
          <w:szCs w:val="20"/>
        </w:rPr>
      </w:pPr>
      <w:r>
        <w:rPr>
          <w:rFonts w:hint="eastAsia" w:ascii="宋体" w:hAnsi="宋体"/>
          <w:b w:val="0"/>
          <w:sz w:val="28"/>
          <w:szCs w:val="28"/>
        </w:rPr>
        <w:br w:type="page"/>
      </w:r>
      <w:r>
        <w:rPr>
          <w:rFonts w:hint="eastAsia" w:ascii="Times New Roman" w:hAnsi="Times New Roman"/>
          <w:b w:val="0"/>
          <w:kern w:val="44"/>
          <w:sz w:val="44"/>
          <w:szCs w:val="20"/>
        </w:rPr>
        <w:t xml:space="preserve">第二部分  </w:t>
      </w:r>
      <w:r>
        <w:rPr>
          <w:rFonts w:hint="eastAsia" w:ascii="Times New Roman" w:hAnsi="Times New Roman"/>
          <w:b w:val="0"/>
          <w:kern w:val="44"/>
          <w:sz w:val="44"/>
          <w:szCs w:val="20"/>
          <w:lang w:eastAsia="zh-CN"/>
        </w:rPr>
        <w:t>响应</w:t>
      </w:r>
      <w:r>
        <w:rPr>
          <w:rFonts w:hint="eastAsia" w:ascii="Times New Roman" w:hAnsi="Times New Roman"/>
          <w:b w:val="0"/>
          <w:kern w:val="44"/>
          <w:sz w:val="44"/>
          <w:szCs w:val="20"/>
        </w:rPr>
        <w:t>报价部分</w:t>
      </w:r>
    </w:p>
    <w:p>
      <w:pPr>
        <w:spacing w:line="440" w:lineRule="exact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</w:p>
    <w:p>
      <w:pPr>
        <w:spacing w:line="440" w:lineRule="exact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五、报价一览表</w:t>
      </w:r>
      <w:bookmarkEnd w:id="4"/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设备报价一览表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76"/>
        <w:gridCol w:w="992"/>
        <w:gridCol w:w="1045"/>
        <w:gridCol w:w="1276"/>
        <w:gridCol w:w="1275"/>
        <w:gridCol w:w="709"/>
        <w:gridCol w:w="56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规格型号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单价（元）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报价总计</w:t>
            </w:r>
          </w:p>
        </w:tc>
        <w:tc>
          <w:tcPr>
            <w:tcW w:w="8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小写：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质保期</w:t>
            </w:r>
          </w:p>
        </w:tc>
        <w:tc>
          <w:tcPr>
            <w:tcW w:w="8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提供免费整机质保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交货期</w:t>
            </w:r>
          </w:p>
        </w:tc>
        <w:tc>
          <w:tcPr>
            <w:tcW w:w="8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合同签订之后___日内。</w:t>
            </w:r>
          </w:p>
        </w:tc>
      </w:tr>
    </w:tbl>
    <w:p>
      <w:pPr>
        <w:widowControl/>
        <w:spacing w:before="100" w:beforeAutospacing="1" w:after="100" w:afterAutospacing="1" w:line="440" w:lineRule="exact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填写说明：1.质保及交货期必须填写，否则视为无效标。</w:t>
      </w:r>
    </w:p>
    <w:p>
      <w:pPr>
        <w:widowControl/>
        <w:spacing w:before="100" w:beforeAutospacing="1" w:after="100" w:afterAutospacing="1" w:line="440" w:lineRule="exact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2.本表格中填写的单价和总价均应包括设备价、包装费、运输、安装、调试、培训、技术服务、必不可少的部件、标准备件、专用工具、人工费、税费、软件接口费等全部费用。</w:t>
      </w:r>
    </w:p>
    <w:p>
      <w:pPr>
        <w:widowControl/>
        <w:spacing w:before="100" w:beforeAutospacing="1" w:after="100" w:afterAutospacing="1" w:line="440" w:lineRule="exact"/>
        <w:contextualSpacing/>
        <w:jc w:val="left"/>
        <w:rPr>
          <w:rFonts w:ascii="宋体" w:hAnsi="宋体" w:cs="宋体"/>
          <w:color w:val="FF0000"/>
          <w:kern w:val="0"/>
          <w:sz w:val="24"/>
        </w:rPr>
      </w:pPr>
    </w:p>
    <w:p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投标人名称及盖章：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</w:t>
      </w:r>
    </w:p>
    <w:p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投标人法定代表人（或授权代表）签名：</w:t>
      </w:r>
    </w:p>
    <w:p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pStyle w:val="31"/>
        <w:spacing w:line="440" w:lineRule="exact"/>
        <w:outlineLvl w:val="1"/>
        <w:rPr>
          <w:rFonts w:hint="eastAsia" w:ascii="Times New Roman" w:hAnsi="宋体" w:eastAsia="宋体"/>
          <w:lang w:eastAsia="zh-CN"/>
        </w:rPr>
      </w:pPr>
    </w:p>
    <w:p>
      <w:pPr>
        <w:pStyle w:val="31"/>
        <w:spacing w:line="440" w:lineRule="exact"/>
        <w:outlineLvl w:val="1"/>
        <w:rPr>
          <w:rFonts w:hint="eastAsia" w:ascii="Times New Roman" w:hAnsi="宋体" w:eastAsia="宋体"/>
          <w:lang w:eastAsia="zh-CN"/>
        </w:rPr>
      </w:pPr>
    </w:p>
    <w:p>
      <w:pPr>
        <w:pStyle w:val="31"/>
        <w:spacing w:line="440" w:lineRule="exact"/>
        <w:outlineLvl w:val="1"/>
        <w:rPr>
          <w:rFonts w:hint="eastAsia" w:ascii="Times New Roman" w:hAnsi="宋体" w:eastAsia="宋体"/>
          <w:lang w:eastAsia="zh-CN"/>
        </w:rPr>
      </w:pPr>
    </w:p>
    <w:p>
      <w:pPr>
        <w:pStyle w:val="31"/>
        <w:spacing w:line="440" w:lineRule="exact"/>
        <w:outlineLvl w:val="1"/>
        <w:rPr>
          <w:rFonts w:hint="eastAsia" w:ascii="Times New Roman" w:hAnsi="宋体" w:eastAsia="宋体"/>
          <w:lang w:eastAsia="zh-CN"/>
        </w:rPr>
      </w:pPr>
    </w:p>
    <w:p>
      <w:pPr>
        <w:pStyle w:val="31"/>
        <w:spacing w:line="440" w:lineRule="exact"/>
        <w:outlineLvl w:val="1"/>
        <w:rPr>
          <w:rFonts w:hint="eastAsia" w:ascii="Times New Roman" w:hAnsi="宋体" w:eastAsia="宋体"/>
          <w:lang w:eastAsia="zh-CN"/>
        </w:rPr>
      </w:pPr>
    </w:p>
    <w:p>
      <w:pPr>
        <w:pStyle w:val="31"/>
        <w:spacing w:line="440" w:lineRule="exact"/>
        <w:outlineLvl w:val="1"/>
        <w:rPr>
          <w:rFonts w:hint="eastAsia" w:ascii="Times New Roman" w:hAnsi="宋体" w:eastAsia="宋体"/>
          <w:lang w:eastAsia="zh-CN"/>
        </w:rPr>
      </w:pPr>
    </w:p>
    <w:p>
      <w:pPr>
        <w:spacing w:line="440" w:lineRule="exact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六、明细报价表</w:t>
      </w:r>
    </w:p>
    <w:p>
      <w:pPr>
        <w:pStyle w:val="65"/>
        <w:spacing w:line="440" w:lineRule="exact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宋体"/>
          <w:bCs/>
          <w:sz w:val="32"/>
          <w:szCs w:val="32"/>
        </w:rPr>
        <w:t>设备</w:t>
      </w:r>
      <w:r>
        <w:rPr>
          <w:rFonts w:ascii="Times New Roman" w:hAnsi="宋体"/>
          <w:bCs/>
          <w:sz w:val="32"/>
          <w:szCs w:val="32"/>
        </w:rPr>
        <w:t>明细报价表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08"/>
        <w:gridCol w:w="2267"/>
        <w:gridCol w:w="1134"/>
        <w:gridCol w:w="992"/>
        <w:gridCol w:w="1542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序号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费用简述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单价</w:t>
            </w:r>
          </w:p>
          <w:p>
            <w:pPr>
              <w:pStyle w:val="65"/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（元）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数量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合价</w:t>
            </w:r>
          </w:p>
          <w:p>
            <w:pPr>
              <w:pStyle w:val="65"/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（元）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5"/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8"/>
                <w:szCs w:val="28"/>
              </w:rPr>
              <w:t>报价总计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5"/>
              <w:spacing w:line="44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￥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  <w:p>
            <w:pPr>
              <w:pStyle w:val="65"/>
              <w:spacing w:line="44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人民币（大写）：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宋体"/>
                <w:bCs/>
                <w:sz w:val="24"/>
              </w:rPr>
              <w:t>佰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宋体"/>
                <w:bCs/>
                <w:sz w:val="24"/>
              </w:rPr>
              <w:t>拾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宋体"/>
                <w:bCs/>
                <w:sz w:val="24"/>
              </w:rPr>
              <w:t>万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ascii="Times New Roman" w:hAnsi="宋体"/>
                <w:bCs/>
                <w:sz w:val="24"/>
              </w:rPr>
              <w:t>仟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宋体"/>
                <w:bCs/>
                <w:sz w:val="24"/>
              </w:rPr>
              <w:t>佰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宋体"/>
                <w:bCs/>
                <w:sz w:val="24"/>
              </w:rPr>
              <w:t>拾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宋体"/>
                <w:bCs/>
                <w:sz w:val="24"/>
              </w:rPr>
              <w:t>元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宋体"/>
                <w:bCs/>
                <w:sz w:val="24"/>
              </w:rPr>
              <w:t>角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宋体"/>
                <w:bCs/>
                <w:sz w:val="24"/>
              </w:rPr>
              <w:t>分</w:t>
            </w:r>
          </w:p>
        </w:tc>
      </w:tr>
    </w:tbl>
    <w:p>
      <w:pPr>
        <w:pStyle w:val="65"/>
        <w:widowControl/>
        <w:adjustRightInd w:val="0"/>
        <w:spacing w:line="440" w:lineRule="exact"/>
        <w:ind w:firstLine="480" w:firstLineChars="20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宋体"/>
          <w:sz w:val="24"/>
        </w:rPr>
        <w:t>注：</w:t>
      </w:r>
      <w:r>
        <w:rPr>
          <w:rFonts w:ascii="Times New Roman" w:hAnsi="宋体"/>
          <w:sz w:val="24"/>
          <w:szCs w:val="30"/>
        </w:rPr>
        <w:t>供应商应分项进行填报，表中表格行数可自行添加。报价应包含</w:t>
      </w:r>
      <w:r>
        <w:rPr>
          <w:rFonts w:ascii="Times New Roman" w:hAnsi="宋体"/>
          <w:iCs/>
          <w:sz w:val="24"/>
          <w:szCs w:val="28"/>
        </w:rPr>
        <w:t>项目实施过程中一切相关费用。</w:t>
      </w:r>
      <w:r>
        <w:rPr>
          <w:rFonts w:ascii="Times New Roman" w:hAnsi="宋体"/>
          <w:b/>
          <w:sz w:val="24"/>
          <w:szCs w:val="30"/>
        </w:rPr>
        <w:t>表中报价总计应与对应开标（报价）一览表中总价一致</w:t>
      </w:r>
      <w:r>
        <w:rPr>
          <w:rFonts w:ascii="Times New Roman" w:hAnsi="宋体"/>
          <w:b/>
          <w:sz w:val="24"/>
        </w:rPr>
        <w:t>。</w:t>
      </w:r>
    </w:p>
    <w:p>
      <w:pPr>
        <w:pStyle w:val="65"/>
        <w:spacing w:line="440" w:lineRule="exact"/>
        <w:jc w:val="right"/>
        <w:rPr>
          <w:rFonts w:ascii="Times New Roman" w:hAnsi="Times New Roman"/>
          <w:kern w:val="0"/>
          <w:sz w:val="24"/>
        </w:rPr>
      </w:pPr>
    </w:p>
    <w:p>
      <w:pPr>
        <w:pStyle w:val="65"/>
        <w:spacing w:line="440" w:lineRule="exact"/>
        <w:jc w:val="right"/>
        <w:rPr>
          <w:rFonts w:ascii="Times New Roman" w:hAnsi="Times New Roman"/>
          <w:kern w:val="0"/>
          <w:sz w:val="24"/>
        </w:rPr>
      </w:pPr>
    </w:p>
    <w:p>
      <w:pPr>
        <w:pStyle w:val="65"/>
        <w:spacing w:line="440" w:lineRule="exact"/>
        <w:ind w:firstLine="4320" w:firstLineChars="1800"/>
        <w:jc w:val="left"/>
        <w:rPr>
          <w:rFonts w:ascii="Times New Roman" w:hAnsi="Times New Roman"/>
          <w:kern w:val="0"/>
          <w:sz w:val="24"/>
        </w:rPr>
      </w:pPr>
    </w:p>
    <w:p>
      <w:pPr>
        <w:pStyle w:val="65"/>
        <w:spacing w:line="440" w:lineRule="exact"/>
        <w:ind w:firstLine="4320" w:firstLineChars="1800"/>
        <w:jc w:val="left"/>
        <w:rPr>
          <w:rFonts w:ascii="Times New Roman" w:hAnsi="Times New Roman"/>
        </w:rPr>
      </w:pPr>
      <w:r>
        <w:rPr>
          <w:rFonts w:ascii="Times New Roman" w:hAnsi="宋体"/>
          <w:kern w:val="0"/>
          <w:sz w:val="24"/>
        </w:rPr>
        <w:t>单位名称：</w:t>
      </w:r>
      <w:r>
        <w:rPr>
          <w:rFonts w:ascii="Times New Roman" w:hAnsi="Times New Roman"/>
          <w:kern w:val="0"/>
          <w:sz w:val="24"/>
          <w:u w:val="single"/>
        </w:rPr>
        <w:t xml:space="preserve">             </w:t>
      </w:r>
      <w:r>
        <w:rPr>
          <w:rFonts w:ascii="Times New Roman" w:hAnsi="宋体"/>
          <w:kern w:val="0"/>
          <w:sz w:val="24"/>
        </w:rPr>
        <w:t>（签章）</w:t>
      </w:r>
    </w:p>
    <w:p>
      <w:pPr>
        <w:pStyle w:val="32"/>
        <w:spacing w:line="440" w:lineRule="exact"/>
        <w:outlineLvl w:val="1"/>
        <w:rPr>
          <w:rFonts w:ascii="宋体" w:hAnsi="宋体"/>
          <w:b w:val="0"/>
          <w:color w:val="000000"/>
          <w:sz w:val="28"/>
          <w:szCs w:val="28"/>
        </w:rPr>
      </w:pPr>
      <w:r>
        <w:rPr>
          <w:rFonts w:ascii="Times New Roman" w:hAnsi="Times New Roman" w:eastAsia="宋体"/>
        </w:rPr>
        <w:br w:type="page"/>
      </w:r>
      <w:r>
        <w:rPr>
          <w:rFonts w:hint="eastAsia" w:ascii="宋体" w:hAnsi="宋体" w:eastAsiaTheme="minorEastAsia" w:cstheme="minorBidi"/>
          <w:b/>
          <w:color w:val="000000"/>
          <w:kern w:val="2"/>
          <w:sz w:val="28"/>
          <w:szCs w:val="28"/>
          <w:lang w:val="en-US" w:eastAsia="zh-CN" w:bidi="ar-SA"/>
        </w:rPr>
        <w:t>七、耗材/试剂报价表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配套耗材/试剂报价表</w:t>
      </w:r>
    </w:p>
    <w:tbl>
      <w:tblPr>
        <w:tblStyle w:val="6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328"/>
        <w:gridCol w:w="1276"/>
        <w:gridCol w:w="1276"/>
        <w:gridCol w:w="95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试剂名称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单价（元/人份）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是否江苏省平台采购产品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江苏省最低中标价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试剂配送企业名称：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试剂配送企业是否已在省采平台备案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  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备注：非平台采购试剂如果实现了线上采购，则供货价格与阳光采购平台价格就低联动。</w:t>
            </w:r>
          </w:p>
        </w:tc>
      </w:tr>
    </w:tbl>
    <w:p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填写说明：</w:t>
      </w:r>
    </w:p>
    <w:p>
      <w:pPr>
        <w:spacing w:line="440" w:lineRule="exac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 w:cs="宋体"/>
          <w:kern w:val="0"/>
          <w:sz w:val="24"/>
        </w:rPr>
        <w:t>1.列出配套耗材或试剂（如有，则必须填写，如无，在“耗材/配件名称”下注明“无”)；如填写“无”，则所有配件耗材视为整机配送，已包含在“十、报价一览表”总价内；</w:t>
      </w:r>
    </w:p>
    <w:p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2.本表填写的单价和总价均应包括产品价格、包装费、运输、配送、安装、调试、技术服务、专用工具等全部费用；</w:t>
      </w:r>
    </w:p>
    <w:p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3.在“是否江苏省中标产品”栏下填写“是”或“否”；</w:t>
      </w:r>
    </w:p>
    <w:p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4.上述消耗材料是本项目综合评审的组成部分，供应商必须如实报价。本表中有漏项的,供应商可以补充。</w:t>
      </w:r>
    </w:p>
    <w:p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供应商名称及盖章：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</w:t>
      </w:r>
    </w:p>
    <w:p>
      <w:pPr>
        <w:widowControl/>
        <w:spacing w:before="100" w:beforeAutospacing="1" w:after="100" w:afterAutospacing="1" w:line="44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供应商法定代表人（或授权代表）签名：</w:t>
      </w:r>
    </w:p>
    <w:p>
      <w:pPr>
        <w:widowControl/>
        <w:spacing w:before="100" w:beforeAutospacing="1" w:after="100" w:afterAutospacing="1" w:line="44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 w:line="44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 w:line="44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 w:line="44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spacing w:line="44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八</w:t>
      </w:r>
      <w:r>
        <w:rPr>
          <w:rFonts w:hint="eastAsia" w:ascii="宋体" w:hAnsi="宋体"/>
          <w:b/>
          <w:color w:val="000000"/>
          <w:sz w:val="28"/>
          <w:szCs w:val="28"/>
        </w:rPr>
        <w:t>、维保期后维修报价表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保修期后维护费收费标准承诺</w:t>
      </w:r>
    </w:p>
    <w:p>
      <w:pPr>
        <w:spacing w:line="44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本公司承诺_____年免费维保期（含软硬件），终身维修。免费维保期后，仅收取材料费，免路费及维修费；维修配件供货价格不高于以下价格。</w:t>
      </w:r>
    </w:p>
    <w:p>
      <w:pPr>
        <w:spacing w:line="440" w:lineRule="exact"/>
        <w:rPr>
          <w:rFonts w:ascii="宋体" w:hAnsi="宋体"/>
          <w:b/>
          <w:color w:val="000000"/>
          <w:sz w:val="24"/>
        </w:rPr>
      </w:pP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保修期后易损配件报价表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842"/>
        <w:gridCol w:w="2074"/>
        <w:gridCol w:w="1097"/>
        <w:gridCol w:w="1753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产地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规格型号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费用合计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大写：                   小写：</w:t>
            </w:r>
          </w:p>
        </w:tc>
      </w:tr>
    </w:tbl>
    <w:p>
      <w:pPr>
        <w:spacing w:line="440" w:lineRule="exact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投标人名称及盖章：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</w:t>
      </w:r>
    </w:p>
    <w:p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投标人法定代表人（或授权代表）签名：</w:t>
      </w:r>
    </w:p>
    <w:p>
      <w:pPr>
        <w:widowControl/>
        <w:spacing w:before="100" w:beforeAutospacing="1" w:after="100" w:afterAutospacing="1" w:line="440" w:lineRule="exact"/>
        <w:jc w:val="left"/>
        <w:rPr>
          <w:rFonts w:ascii="Times New Roman" w:hAnsi="Times New Roman"/>
          <w:b/>
          <w:kern w:val="44"/>
          <w:sz w:val="44"/>
          <w:szCs w:val="20"/>
        </w:rPr>
      </w:pP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spacing w:line="440" w:lineRule="exact"/>
        <w:jc w:val="center"/>
        <w:rPr>
          <w:rFonts w:hint="eastAsia" w:ascii="Times New Roman" w:hAnsi="Times New Roman"/>
        </w:rPr>
      </w:pPr>
    </w:p>
    <w:p>
      <w:pPr>
        <w:spacing w:line="440" w:lineRule="exact"/>
        <w:jc w:val="center"/>
        <w:rPr>
          <w:rFonts w:hint="eastAsia" w:ascii="Times New Roman" w:hAnsi="Times New Roman"/>
        </w:rPr>
      </w:pPr>
    </w:p>
    <w:p>
      <w:pPr>
        <w:spacing w:line="440" w:lineRule="exact"/>
        <w:jc w:val="center"/>
        <w:rPr>
          <w:rFonts w:hint="eastAsia" w:ascii="Times New Roman" w:hAnsi="Times New Roman"/>
        </w:rPr>
      </w:pPr>
    </w:p>
    <w:p>
      <w:pPr>
        <w:spacing w:line="440" w:lineRule="exact"/>
        <w:jc w:val="center"/>
        <w:rPr>
          <w:rFonts w:hint="eastAsia" w:ascii="Times New Roman" w:hAnsi="Times New Roman"/>
        </w:rPr>
      </w:pPr>
    </w:p>
    <w:p>
      <w:pPr>
        <w:spacing w:line="440" w:lineRule="exact"/>
        <w:jc w:val="center"/>
        <w:rPr>
          <w:rFonts w:hint="eastAsia" w:ascii="Times New Roman" w:hAnsi="Times New Roman"/>
        </w:rPr>
      </w:pPr>
    </w:p>
    <w:p>
      <w:pPr>
        <w:spacing w:line="440" w:lineRule="exact"/>
        <w:jc w:val="center"/>
        <w:rPr>
          <w:rFonts w:hint="eastAsia" w:ascii="Times New Roman" w:hAnsi="Times New Roman"/>
        </w:rPr>
      </w:pPr>
    </w:p>
    <w:p>
      <w:pPr>
        <w:spacing w:line="440" w:lineRule="exact"/>
        <w:jc w:val="center"/>
        <w:rPr>
          <w:rFonts w:hint="eastAsia" w:ascii="Times New Roman" w:hAnsi="Times New Roman"/>
        </w:rPr>
      </w:pPr>
    </w:p>
    <w:p>
      <w:pPr>
        <w:spacing w:line="440" w:lineRule="exact"/>
        <w:jc w:val="center"/>
        <w:rPr>
          <w:rFonts w:hint="eastAsia" w:ascii="Times New Roman" w:hAnsi="Times New Roman"/>
        </w:rPr>
      </w:pPr>
    </w:p>
    <w:p>
      <w:pPr>
        <w:pStyle w:val="2"/>
        <w:jc w:val="center"/>
        <w:rPr>
          <w:rFonts w:ascii="Times New Roman" w:hAnsi="Times New Roman"/>
          <w:b w:val="0"/>
          <w:kern w:val="44"/>
          <w:sz w:val="44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  <w:b w:val="0"/>
          <w:kern w:val="44"/>
          <w:sz w:val="44"/>
        </w:rPr>
        <w:t>第三</w:t>
      </w:r>
      <w:r>
        <w:rPr>
          <w:rFonts w:ascii="Times New Roman" w:hAnsi="Times New Roman"/>
          <w:b w:val="0"/>
          <w:kern w:val="44"/>
          <w:sz w:val="44"/>
        </w:rPr>
        <w:t>部分</w:t>
      </w:r>
      <w:r>
        <w:rPr>
          <w:rFonts w:hint="eastAsia" w:ascii="Times New Roman" w:hAnsi="Times New Roman"/>
          <w:b w:val="0"/>
          <w:kern w:val="44"/>
          <w:sz w:val="44"/>
        </w:rPr>
        <w:t xml:space="preserve">  </w:t>
      </w:r>
      <w:r>
        <w:rPr>
          <w:rFonts w:ascii="Times New Roman" w:hAnsi="Times New Roman"/>
          <w:b w:val="0"/>
          <w:kern w:val="44"/>
          <w:sz w:val="44"/>
        </w:rPr>
        <w:t>技术部分</w:t>
      </w:r>
    </w:p>
    <w:p>
      <w:pPr>
        <w:spacing w:line="440" w:lineRule="exact"/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九、</w:t>
      </w:r>
      <w:r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  <w:t>推荐招标参数及配置清单（列明标配、选配）</w:t>
      </w:r>
    </w:p>
    <w:p>
      <w:pPr>
        <w:rPr>
          <w:rStyle w:val="8"/>
          <w:rFonts w:hint="eastAsia" w:asciiTheme="minorHAnsi" w:hAnsiTheme="minorHAnsi" w:eastAsiaTheme="minorEastAsia" w:cstheme="minorBidi"/>
          <w:b w:val="0"/>
          <w:color w:val="auto"/>
          <w:kern w:val="0"/>
          <w:sz w:val="22"/>
          <w:szCs w:val="24"/>
          <w:lang w:val="en-US" w:eastAsia="zh-CN" w:bidi="ar-SA"/>
        </w:rPr>
      </w:pPr>
      <w:r>
        <w:rPr>
          <w:rStyle w:val="8"/>
          <w:rFonts w:hint="eastAsia" w:asciiTheme="minorHAnsi" w:hAnsiTheme="minorHAnsi" w:eastAsiaTheme="minorEastAsia" w:cstheme="minorBidi"/>
          <w:b w:val="0"/>
          <w:color w:val="auto"/>
          <w:kern w:val="0"/>
          <w:sz w:val="22"/>
          <w:szCs w:val="24"/>
          <w:lang w:val="en-US" w:eastAsia="zh-CN" w:bidi="ar-SA"/>
        </w:rPr>
        <w:br w:type="page"/>
      </w:r>
    </w:p>
    <w:p>
      <w:pPr>
        <w:spacing w:line="440" w:lineRule="exact"/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十、</w:t>
      </w:r>
      <w:r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  <w:t>产品的特点及优势，与市场主流品牌对比情况（参数、性能、占有率、价格等）</w:t>
      </w:r>
    </w:p>
    <w:p>
      <w:pPr>
        <w:rPr>
          <w:rStyle w:val="8"/>
          <w:rFonts w:hint="eastAsia"/>
          <w:color w:val="auto"/>
          <w:kern w:val="0"/>
          <w:sz w:val="22"/>
          <w:u w:val="none"/>
          <w:lang w:eastAsia="zh-CN"/>
        </w:rPr>
      </w:pPr>
      <w:r>
        <w:rPr>
          <w:rStyle w:val="8"/>
          <w:rFonts w:hint="eastAsia"/>
          <w:color w:val="auto"/>
          <w:kern w:val="0"/>
          <w:sz w:val="22"/>
          <w:u w:val="none"/>
          <w:lang w:eastAsia="zh-CN"/>
        </w:rPr>
        <w:br w:type="page"/>
      </w:r>
    </w:p>
    <w:p>
      <w:pPr>
        <w:spacing w:line="440" w:lineRule="exact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十一、产品说明说或彩页</w:t>
      </w:r>
    </w:p>
    <w:p>
      <w:pPr>
        <w:rPr>
          <w:rStyle w:val="8"/>
          <w:rFonts w:hint="eastAsia"/>
          <w:b/>
          <w:color w:val="auto"/>
          <w:kern w:val="0"/>
          <w:sz w:val="24"/>
          <w:szCs w:val="24"/>
          <w:u w:val="none"/>
        </w:rPr>
      </w:pPr>
      <w:r>
        <w:rPr>
          <w:rStyle w:val="8"/>
          <w:rFonts w:hint="eastAsia"/>
          <w:b/>
          <w:color w:val="auto"/>
          <w:kern w:val="0"/>
          <w:sz w:val="24"/>
          <w:szCs w:val="24"/>
          <w:u w:val="none"/>
        </w:rPr>
        <w:br w:type="page"/>
      </w:r>
    </w:p>
    <w:p>
      <w:pPr>
        <w:spacing w:line="440" w:lineRule="exact"/>
        <w:jc w:val="center"/>
        <w:rPr>
          <w:rFonts w:hint="eastAsia" w:ascii="Times New Roman" w:hAnsi="Times New Roman" w:eastAsia="黑体" w:cstheme="minorBidi"/>
          <w:b w:val="0"/>
          <w:kern w:val="44"/>
          <w:sz w:val="44"/>
          <w:szCs w:val="20"/>
          <w:lang w:val="en-US" w:eastAsia="zh-CN" w:bidi="ar-SA"/>
        </w:rPr>
      </w:pPr>
      <w:r>
        <w:rPr>
          <w:rFonts w:hint="eastAsia" w:ascii="Times New Roman" w:hAnsi="Times New Roman" w:eastAsia="黑体" w:cstheme="minorBidi"/>
          <w:b w:val="0"/>
          <w:kern w:val="44"/>
          <w:sz w:val="44"/>
          <w:szCs w:val="20"/>
          <w:lang w:val="en-US" w:eastAsia="zh-CN" w:bidi="ar-SA"/>
        </w:rPr>
        <w:t>第四部分  商务部分</w:t>
      </w:r>
    </w:p>
    <w:p>
      <w:pPr>
        <w:spacing w:line="440" w:lineRule="exact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十二、</w:t>
      </w:r>
      <w:r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  <w:t>同型号设备售业绩一览表（江苏用户优先，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至少</w:t>
      </w:r>
      <w:r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  <w:t>提供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3份</w:t>
      </w:r>
      <w:r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  <w:t>业绩合同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或</w:t>
      </w:r>
      <w:r>
        <w:rPr>
          <w:rFonts w:hint="default" w:ascii="宋体" w:hAnsi="宋体"/>
          <w:b/>
          <w:color w:val="000000"/>
          <w:sz w:val="28"/>
          <w:szCs w:val="28"/>
          <w:lang w:val="en-US" w:eastAsia="zh-CN"/>
        </w:rPr>
        <w:t>发票）</w:t>
      </w:r>
    </w:p>
    <w:p>
      <w:pPr>
        <w:rPr>
          <w:rStyle w:val="8"/>
          <w:rFonts w:hint="eastAsia"/>
          <w:color w:val="auto"/>
          <w:kern w:val="0"/>
          <w:sz w:val="22"/>
          <w:u w:val="none"/>
        </w:rPr>
      </w:pPr>
      <w:r>
        <w:rPr>
          <w:rStyle w:val="8"/>
          <w:rFonts w:hint="eastAsia"/>
          <w:color w:val="auto"/>
          <w:kern w:val="0"/>
          <w:sz w:val="22"/>
          <w:u w:val="none"/>
        </w:rPr>
        <w:br w:type="page"/>
      </w:r>
    </w:p>
    <w:p>
      <w:pPr>
        <w:spacing w:line="440" w:lineRule="exact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十三、投标人认为有必要提供的其他资料</w:t>
      </w:r>
    </w:p>
    <w:p>
      <w:pPr>
        <w:spacing w:line="440" w:lineRule="exact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br w:type="page"/>
      </w:r>
    </w:p>
    <w:p>
      <w:pPr>
        <w:rPr>
          <w:rStyle w:val="7"/>
        </w:rPr>
      </w:pPr>
    </w:p>
    <w:p>
      <w:pPr>
        <w:pStyle w:val="11"/>
        <w:bidi w:val="0"/>
        <w:jc w:val="center"/>
        <w:outlineLvl w:val="1"/>
        <w:rPr>
          <w:rStyle w:val="7"/>
        </w:rPr>
      </w:pPr>
      <w:r>
        <w:rPr>
          <w:rStyle w:val="7"/>
        </w:rPr>
        <w:t>目</w:t>
      </w:r>
      <w:r>
        <w:rPr>
          <w:rStyle w:val="7"/>
          <w:rFonts w:hint="eastAsia"/>
          <w:lang w:val="en-US" w:eastAsia="zh-CN"/>
        </w:rPr>
        <w:t xml:space="preserve">  </w:t>
      </w:r>
      <w:r>
        <w:rPr>
          <w:rStyle w:val="7"/>
        </w:rPr>
        <w:t>录</w:t>
      </w:r>
      <w:bookmarkEnd w:id="1"/>
    </w:p>
    <w:p>
      <w:pPr>
        <w:bidi w:val="0"/>
        <w:rPr>
          <w:highlight w:val="red"/>
        </w:rPr>
      </w:pPr>
    </w:p>
    <w:p>
      <w:pPr>
        <w:pStyle w:val="29"/>
        <w:numPr>
          <w:ilvl w:val="0"/>
          <w:numId w:val="1"/>
        </w:numPr>
        <w:bidi w:val="0"/>
        <w:jc w:val="left"/>
        <w:outlineLvl w:val="1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bookmarkStart w:id="5" w:name="_Toc20691"/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设备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明细报价表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（包含设备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品牌型号、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报价、维保、交货期）</w:t>
      </w:r>
    </w:p>
    <w:p>
      <w:pPr>
        <w:pStyle w:val="29"/>
        <w:numPr>
          <w:ilvl w:val="0"/>
          <w:numId w:val="1"/>
        </w:numPr>
        <w:bidi w:val="0"/>
        <w:ind w:left="0" w:leftChars="0" w:firstLine="0" w:firstLineChars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专机专用耗材报价单（如有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请提供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，并说明是否已中标省采购平台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</w:p>
    <w:p>
      <w:pPr>
        <w:pStyle w:val="29"/>
        <w:numPr>
          <w:ilvl w:val="0"/>
          <w:numId w:val="1"/>
        </w:numPr>
        <w:bidi w:val="0"/>
        <w:ind w:left="0" w:leftChars="0" w:firstLine="0" w:firstLineChars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产品的医疗器械注册证（复印件）</w:t>
      </w:r>
    </w:p>
    <w:p>
      <w:pPr>
        <w:pStyle w:val="29"/>
        <w:numPr>
          <w:ilvl w:val="0"/>
          <w:numId w:val="1"/>
        </w:numPr>
        <w:bidi w:val="0"/>
        <w:ind w:left="0" w:leftChars="0" w:firstLine="0" w:firstLineChars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营业执照副本、医疗器械经营资质、销售授权书、业务人员授权（复印件）</w:t>
      </w:r>
    </w:p>
    <w:p>
      <w:pPr>
        <w:pStyle w:val="29"/>
        <w:numPr>
          <w:ilvl w:val="0"/>
          <w:numId w:val="1"/>
        </w:numPr>
        <w:bidi w:val="0"/>
        <w:ind w:left="0" w:leftChars="0" w:firstLine="0" w:firstLineChars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同型号设备用户名单（江苏用户优先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至少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提供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3份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业绩合同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发票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</w:p>
    <w:p>
      <w:pPr>
        <w:pStyle w:val="29"/>
        <w:bidi w:val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（8 ）产品彩页</w:t>
      </w:r>
      <w:bookmarkEnd w:id="5"/>
      <w:bookmarkStart w:id="6" w:name="_Toc23739"/>
    </w:p>
    <w:p>
      <w:pPr>
        <w:pStyle w:val="29"/>
        <w:bidi w:val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9）其他</w:t>
      </w:r>
    </w:p>
    <w:p>
      <w:pPr>
        <w:pStyle w:val="29"/>
        <w:bidi w:val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9"/>
        <w:bidi w:val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9"/>
        <w:bidi w:val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9"/>
        <w:bidi w:val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9"/>
        <w:bidi w:val="0"/>
        <w:jc w:val="left"/>
        <w:outlineLvl w:val="1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bookmarkEnd w:id="6"/>
    <w:p>
      <w:pPr>
        <w:pStyle w:val="29"/>
        <w:bidi w:val="0"/>
        <w:jc w:val="left"/>
        <w:outlineLvl w:val="1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720A4A"/>
    <w:multiLevelType w:val="singleLevel"/>
    <w:tmpl w:val="64720A4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mFjZTc4YzAwYjY2N2I3YWQyOWU2MWJkMmYwYzgifQ=="/>
  </w:docVars>
  <w:rsids>
    <w:rsidRoot w:val="00000000"/>
    <w:rsid w:val="01AC6D23"/>
    <w:rsid w:val="1065123B"/>
    <w:rsid w:val="16A20660"/>
    <w:rsid w:val="18832E9F"/>
    <w:rsid w:val="1EF04B68"/>
    <w:rsid w:val="233A0AA7"/>
    <w:rsid w:val="289C2B51"/>
    <w:rsid w:val="363561A5"/>
    <w:rsid w:val="36875B82"/>
    <w:rsid w:val="38A24517"/>
    <w:rsid w:val="4295749D"/>
    <w:rsid w:val="466452EE"/>
    <w:rsid w:val="49830203"/>
    <w:rsid w:val="4F133DD7"/>
    <w:rsid w:val="5974002A"/>
    <w:rsid w:val="5EDB6A04"/>
    <w:rsid w:val="6C28252E"/>
    <w:rsid w:val="70A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Normal_0_3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10">
    <w:name w:val="正文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0_2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12">
    <w:name w:val="Normal_1_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Normal_0_1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14">
    <w:name w:val="正文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1_1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16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正文_1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2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19">
    <w:name w:val="Normal_3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20">
    <w:name w:val="Normal_4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21">
    <w:name w:val="Normal_5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22">
    <w:name w:val="Normal_6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23">
    <w:name w:val="正文_1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正文_0_0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正文_1_0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Normal_7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27">
    <w:name w:val="Normal_8_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8">
    <w:name w:val="Normal_9_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9">
    <w:name w:val="Normal_10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30">
    <w:name w:val="正文_3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Normal_11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32">
    <w:name w:val="Normal_12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33">
    <w:name w:val="正文_9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34">
    <w:name w:val="正文_8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35">
    <w:name w:val="正文_1_0_0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</w:rPr>
  </w:style>
  <w:style w:type="paragraph" w:customStyle="1" w:styleId="36">
    <w:name w:val="列出段落_2"/>
    <w:basedOn w:val="34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37">
    <w:name w:val="Normal_13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38">
    <w:name w:val="正文_7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纯文本_0_0"/>
    <w:basedOn w:val="38"/>
    <w:unhideWhenUsed/>
    <w:qFormat/>
    <w:uiPriority w:val="0"/>
    <w:rPr>
      <w:rFonts w:ascii="宋体" w:hAnsi="Courier New" w:eastAsia="宋体"/>
      <w:szCs w:val="21"/>
    </w:rPr>
  </w:style>
  <w:style w:type="paragraph" w:customStyle="1" w:styleId="40">
    <w:name w:val="正文_8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Normal_14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42">
    <w:name w:val="正文_5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Normal_15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44">
    <w:name w:val="正文_6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正文_9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Normal_16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47">
    <w:name w:val="正文_1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Normal_17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49">
    <w:name w:val="正文_10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Normal_18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51">
    <w:name w:val="正文_1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正文_9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3">
    <w:name w:val="Normal_14_0_0"/>
    <w:qFormat/>
    <w:uiPriority w:val="0"/>
    <w:rPr>
      <w:rFonts w:ascii="黑体" w:hAnsi="黑体" w:eastAsia="黑体" w:cs="Times New Roman"/>
      <w:b/>
      <w:sz w:val="32"/>
      <w:szCs w:val="24"/>
      <w:lang w:bidi="ar-SA"/>
    </w:rPr>
  </w:style>
  <w:style w:type="paragraph" w:customStyle="1" w:styleId="54">
    <w:name w:val="正文_1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正文_12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Normal_19_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57">
    <w:name w:val="正文_13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正文_13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正文_14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正文_14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Normal_20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62">
    <w:name w:val="Normal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Normal_22"/>
    <w:qFormat/>
    <w:uiPriority w:val="0"/>
    <w:rPr>
      <w:rFonts w:ascii="黑体" w:hAnsi="黑体" w:eastAsia="黑体" w:cs="黑体"/>
      <w:b/>
      <w:sz w:val="32"/>
      <w:szCs w:val="24"/>
    </w:rPr>
  </w:style>
  <w:style w:type="paragraph" w:customStyle="1" w:styleId="64">
    <w:name w:val="正文_15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正文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1774</Words>
  <Characters>1786</Characters>
  <Lines>0</Lines>
  <Paragraphs>0</Paragraphs>
  <TotalTime>2</TotalTime>
  <ScaleCrop>false</ScaleCrop>
  <LinksUpToDate>false</LinksUpToDate>
  <CharactersWithSpaces>2188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2023-01-07T01:43:00Z</dcterms:created>
  <dc:creator>hp</dc:creator>
  <cp:lastModifiedBy>hp</cp:lastModifiedBy>
  <dcterms:modified xsi:type="dcterms:W3CDTF">2023-01-18T00:14:30Z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67AE85524C704EC693D260390627AED5</vt:lpwstr>
  </property>
</Properties>
</file>